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1A079F6B" w:rsidR="00FE167B" w:rsidRPr="0051797D" w:rsidRDefault="008A064F" w:rsidP="00C3687C">
      <w:pPr>
        <w:jc w:val="center"/>
        <w:rPr>
          <w:rFonts w:ascii="Arial" w:hAnsi="Arial" w:cs="Arial"/>
          <w:b/>
          <w:sz w:val="22"/>
          <w:szCs w:val="22"/>
        </w:rPr>
      </w:pPr>
      <w:r w:rsidRPr="008A064F">
        <w:rPr>
          <w:rFonts w:ascii="Arial" w:hAnsi="Arial" w:cs="Arial"/>
          <w:b/>
          <w:sz w:val="22"/>
          <w:szCs w:val="22"/>
        </w:rPr>
        <w:t>II/360 Trnava – Rudíkov, 1.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857E13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Ing. Jiří Lojda</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65F778B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8A064F" w:rsidRPr="008A064F">
        <w:rPr>
          <w:rFonts w:ascii="Arial" w:hAnsi="Arial" w:cs="Arial"/>
          <w:sz w:val="22"/>
          <w:szCs w:val="22"/>
        </w:rPr>
        <w:t xml:space="preserve">ČSOB, a.s.   </w:t>
      </w:r>
      <w:r w:rsidR="00C7181C" w:rsidRPr="005C1B65">
        <w:rPr>
          <w:rFonts w:ascii="Arial" w:hAnsi="Arial" w:cs="Arial"/>
          <w:sz w:val="22"/>
          <w:szCs w:val="22"/>
        </w:rPr>
        <w:t xml:space="preserve">   </w:t>
      </w:r>
    </w:p>
    <w:p w14:paraId="0B68B647" w14:textId="7608BAC6"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8A064F" w:rsidRPr="008A064F">
        <w:rPr>
          <w:rFonts w:ascii="Arial" w:hAnsi="Arial" w:cs="Arial"/>
          <w:sz w:val="22"/>
          <w:szCs w:val="22"/>
        </w:rPr>
        <w:t>217818583/0300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013F6284" w14:textId="77777777" w:rsidR="008A064F" w:rsidRPr="008A064F" w:rsidRDefault="00637C60" w:rsidP="008A064F">
      <w:pPr>
        <w:pStyle w:val="Odstavecseseznamem"/>
        <w:numPr>
          <w:ilvl w:val="1"/>
          <w:numId w:val="19"/>
        </w:numPr>
        <w:jc w:val="both"/>
        <w:rPr>
          <w:rFonts w:ascii="Arial" w:hAnsi="Arial" w:cs="Arial"/>
          <w:sz w:val="22"/>
          <w:szCs w:val="22"/>
        </w:rPr>
      </w:pPr>
      <w:r w:rsidRPr="008A064F">
        <w:rPr>
          <w:rFonts w:ascii="Arial" w:hAnsi="Arial" w:cs="Arial"/>
          <w:sz w:val="22"/>
          <w:szCs w:val="22"/>
        </w:rPr>
        <w:t xml:space="preserve">Výkon </w:t>
      </w:r>
      <w:r w:rsidR="00A53178" w:rsidRPr="008A064F">
        <w:rPr>
          <w:rFonts w:ascii="Arial" w:hAnsi="Arial" w:cs="Arial"/>
          <w:sz w:val="22"/>
          <w:szCs w:val="22"/>
        </w:rPr>
        <w:t xml:space="preserve">činnosti </w:t>
      </w:r>
      <w:r w:rsidRPr="008A064F">
        <w:rPr>
          <w:rFonts w:ascii="Arial" w:hAnsi="Arial" w:cs="Arial"/>
          <w:sz w:val="22"/>
          <w:szCs w:val="22"/>
        </w:rPr>
        <w:t xml:space="preserve">koordinátora bezpečnosti a ochrany zdraví při práci na staveništi (dále jen “koordinátor BOZP“) bude </w:t>
      </w:r>
      <w:r w:rsidR="00A53178" w:rsidRPr="008A064F">
        <w:rPr>
          <w:rFonts w:ascii="Arial" w:hAnsi="Arial" w:cs="Arial"/>
          <w:sz w:val="22"/>
          <w:szCs w:val="22"/>
        </w:rPr>
        <w:t xml:space="preserve">prováděn </w:t>
      </w:r>
      <w:r w:rsidRPr="008A064F">
        <w:rPr>
          <w:rFonts w:ascii="Arial" w:hAnsi="Arial" w:cs="Arial"/>
          <w:sz w:val="22"/>
          <w:szCs w:val="22"/>
        </w:rPr>
        <w:t>na stavbě</w:t>
      </w:r>
      <w:r w:rsidRPr="008A064F">
        <w:rPr>
          <w:rFonts w:ascii="Arial" w:hAnsi="Arial" w:cs="Arial"/>
          <w:b/>
          <w:sz w:val="22"/>
          <w:szCs w:val="22"/>
        </w:rPr>
        <w:t xml:space="preserve">: </w:t>
      </w:r>
      <w:r w:rsidR="00074E18" w:rsidRPr="008A064F">
        <w:rPr>
          <w:rFonts w:ascii="Arial" w:hAnsi="Arial" w:cs="Arial"/>
          <w:b/>
          <w:sz w:val="22"/>
          <w:szCs w:val="22"/>
        </w:rPr>
        <w:t xml:space="preserve"> </w:t>
      </w:r>
      <w:r w:rsidR="009C062E" w:rsidRPr="008A064F">
        <w:rPr>
          <w:rFonts w:ascii="Arial" w:hAnsi="Arial" w:cs="Arial"/>
          <w:b/>
          <w:sz w:val="22"/>
          <w:szCs w:val="22"/>
        </w:rPr>
        <w:t xml:space="preserve">II/360 </w:t>
      </w:r>
      <w:r w:rsidR="008A064F" w:rsidRPr="008A064F">
        <w:rPr>
          <w:rFonts w:ascii="Arial" w:hAnsi="Arial" w:cs="Arial"/>
          <w:b/>
          <w:sz w:val="22"/>
          <w:szCs w:val="22"/>
        </w:rPr>
        <w:t>Trnava</w:t>
      </w:r>
      <w:r w:rsidR="009C062E" w:rsidRPr="008A064F">
        <w:rPr>
          <w:rFonts w:ascii="Arial" w:hAnsi="Arial" w:cs="Arial"/>
          <w:b/>
          <w:sz w:val="22"/>
          <w:szCs w:val="22"/>
        </w:rPr>
        <w:t xml:space="preserve"> </w:t>
      </w:r>
      <w:r w:rsidR="008A064F" w:rsidRPr="008A064F">
        <w:rPr>
          <w:rFonts w:ascii="Arial" w:hAnsi="Arial" w:cs="Arial"/>
          <w:b/>
          <w:sz w:val="22"/>
          <w:szCs w:val="22"/>
        </w:rPr>
        <w:t>–</w:t>
      </w:r>
      <w:r w:rsidR="009C062E" w:rsidRPr="008A064F">
        <w:rPr>
          <w:rFonts w:ascii="Arial" w:hAnsi="Arial" w:cs="Arial"/>
          <w:b/>
          <w:sz w:val="22"/>
          <w:szCs w:val="22"/>
        </w:rPr>
        <w:t xml:space="preserve"> Rudíkov</w:t>
      </w:r>
      <w:r w:rsidR="008A064F" w:rsidRPr="008A064F">
        <w:rPr>
          <w:rFonts w:ascii="Arial" w:hAnsi="Arial" w:cs="Arial"/>
          <w:b/>
          <w:sz w:val="22"/>
          <w:szCs w:val="22"/>
        </w:rPr>
        <w:t>, 1. stavba</w:t>
      </w:r>
      <w:r w:rsidR="00C9452E" w:rsidRPr="008A064F">
        <w:rPr>
          <w:rFonts w:ascii="Arial" w:hAnsi="Arial" w:cs="Arial"/>
          <w:sz w:val="22"/>
          <w:szCs w:val="22"/>
        </w:rPr>
        <w:t xml:space="preserve">, která bude realizována dle projektové dokumentace </w:t>
      </w:r>
      <w:r w:rsidR="008A064F" w:rsidRPr="008A064F">
        <w:rPr>
          <w:rFonts w:ascii="Arial" w:hAnsi="Arial" w:cs="Arial"/>
          <w:sz w:val="22"/>
          <w:szCs w:val="22"/>
        </w:rPr>
        <w:t xml:space="preserve">„II/360 Trnava – Rudíkov, 1. stavba“ vypracované ve stupni </w:t>
      </w:r>
      <w:r w:rsidR="008A064F" w:rsidRPr="008A064F">
        <w:rPr>
          <w:rFonts w:ascii="Arial" w:hAnsi="Arial" w:cs="Arial"/>
          <w:sz w:val="22"/>
          <w:szCs w:val="22"/>
        </w:rPr>
        <w:lastRenderedPageBreak/>
        <w:t xml:space="preserve">PDPS společností </w:t>
      </w:r>
      <w:proofErr w:type="spellStart"/>
      <w:r w:rsidR="008A064F" w:rsidRPr="008A064F">
        <w:rPr>
          <w:rFonts w:ascii="Arial" w:hAnsi="Arial" w:cs="Arial"/>
          <w:sz w:val="22"/>
          <w:szCs w:val="22"/>
        </w:rPr>
        <w:t>Sweco</w:t>
      </w:r>
      <w:proofErr w:type="spellEnd"/>
      <w:r w:rsidR="008A064F" w:rsidRPr="008A064F">
        <w:rPr>
          <w:rFonts w:ascii="Arial" w:hAnsi="Arial" w:cs="Arial"/>
          <w:sz w:val="22"/>
          <w:szCs w:val="22"/>
        </w:rPr>
        <w:t xml:space="preserve"> </w:t>
      </w:r>
      <w:proofErr w:type="spellStart"/>
      <w:r w:rsidR="008A064F" w:rsidRPr="008A064F">
        <w:rPr>
          <w:rFonts w:ascii="Arial" w:hAnsi="Arial" w:cs="Arial"/>
          <w:sz w:val="22"/>
          <w:szCs w:val="22"/>
        </w:rPr>
        <w:t>Hydroprojekt</w:t>
      </w:r>
      <w:proofErr w:type="spellEnd"/>
      <w:r w:rsidR="008A064F" w:rsidRPr="008A064F">
        <w:rPr>
          <w:rFonts w:ascii="Arial" w:hAnsi="Arial" w:cs="Arial"/>
          <w:sz w:val="22"/>
          <w:szCs w:val="22"/>
        </w:rPr>
        <w:t xml:space="preserve"> a.s. (07/2021) a „II/360 Trnava – Rudíkov, 1. stavba, </w:t>
      </w:r>
      <w:proofErr w:type="gramStart"/>
      <w:r w:rsidR="008A064F" w:rsidRPr="008A064F">
        <w:rPr>
          <w:rFonts w:ascii="Arial" w:hAnsi="Arial" w:cs="Arial"/>
          <w:sz w:val="22"/>
          <w:szCs w:val="22"/>
        </w:rPr>
        <w:t>vážní</w:t>
      </w:r>
      <w:proofErr w:type="gramEnd"/>
      <w:r w:rsidR="008A064F" w:rsidRPr="008A064F">
        <w:rPr>
          <w:rFonts w:ascii="Arial" w:hAnsi="Arial" w:cs="Arial"/>
          <w:sz w:val="22"/>
          <w:szCs w:val="22"/>
        </w:rPr>
        <w:t xml:space="preserve"> zóna“ vypracované ve stupni PDPS společností </w:t>
      </w:r>
      <w:proofErr w:type="spellStart"/>
      <w:r w:rsidR="008A064F" w:rsidRPr="008A064F">
        <w:rPr>
          <w:rFonts w:ascii="Arial" w:hAnsi="Arial" w:cs="Arial"/>
          <w:sz w:val="22"/>
          <w:szCs w:val="22"/>
        </w:rPr>
        <w:t>Sweco</w:t>
      </w:r>
      <w:proofErr w:type="spellEnd"/>
      <w:r w:rsidR="008A064F" w:rsidRPr="008A064F">
        <w:rPr>
          <w:rFonts w:ascii="Arial" w:hAnsi="Arial" w:cs="Arial"/>
          <w:sz w:val="22"/>
          <w:szCs w:val="22"/>
        </w:rPr>
        <w:t xml:space="preserve"> </w:t>
      </w:r>
      <w:proofErr w:type="spellStart"/>
      <w:r w:rsidR="008A064F" w:rsidRPr="008A064F">
        <w:rPr>
          <w:rFonts w:ascii="Arial" w:hAnsi="Arial" w:cs="Arial"/>
          <w:sz w:val="22"/>
          <w:szCs w:val="22"/>
        </w:rPr>
        <w:t>Hydroprojekt</w:t>
      </w:r>
      <w:proofErr w:type="spellEnd"/>
      <w:r w:rsidR="008A064F" w:rsidRPr="008A064F">
        <w:rPr>
          <w:rFonts w:ascii="Arial" w:hAnsi="Arial" w:cs="Arial"/>
          <w:sz w:val="22"/>
          <w:szCs w:val="22"/>
        </w:rPr>
        <w:t xml:space="preserve"> a.s. (08/2022).</w:t>
      </w:r>
    </w:p>
    <w:p w14:paraId="3BD940A1" w14:textId="1D73DF04" w:rsidR="009C062E" w:rsidRPr="008A064F" w:rsidRDefault="009C062E" w:rsidP="008A064F">
      <w:pPr>
        <w:pStyle w:val="Zkladntextodsazen21"/>
        <w:spacing w:line="264" w:lineRule="auto"/>
        <w:ind w:left="0" w:firstLine="0"/>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15981E2F" w14:textId="1E8FD7B9" w:rsidR="00C91A44" w:rsidRDefault="00C91A44" w:rsidP="00344121">
      <w:pPr>
        <w:pStyle w:val="Bntext2"/>
        <w:ind w:left="284" w:hanging="142"/>
        <w:rPr>
          <w:rFonts w:cs="Arial"/>
          <w:szCs w:val="22"/>
        </w:rPr>
      </w:pPr>
    </w:p>
    <w:p w14:paraId="0F539B78" w14:textId="77777777" w:rsidR="00C91A44" w:rsidRDefault="00C91A44"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3686DD1C"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1</w:t>
      </w:r>
      <w:r w:rsidR="000D1384">
        <w:rPr>
          <w:rFonts w:ascii="Arial" w:hAnsi="Arial" w:cs="Arial"/>
          <w:b w:val="0"/>
          <w:bCs w:val="0"/>
          <w:sz w:val="22"/>
          <w:szCs w:val="22"/>
          <w:lang w:val="cs-CZ"/>
        </w:rPr>
        <w:t>2</w:t>
      </w:r>
      <w:r w:rsidRPr="00B57C09">
        <w:rPr>
          <w:rFonts w:ascii="Arial" w:hAnsi="Arial" w:cs="Arial"/>
          <w:b w:val="0"/>
          <w:bCs w:val="0"/>
          <w:sz w:val="22"/>
          <w:szCs w:val="22"/>
        </w:rPr>
        <w:t>/20</w:t>
      </w:r>
      <w:r>
        <w:rPr>
          <w:rFonts w:ascii="Arial" w:hAnsi="Arial" w:cs="Arial"/>
          <w:b w:val="0"/>
          <w:bCs w:val="0"/>
          <w:sz w:val="22"/>
          <w:szCs w:val="22"/>
          <w:lang w:val="cs-CZ"/>
        </w:rPr>
        <w:t>2</w:t>
      </w:r>
      <w:r w:rsidR="000D1384">
        <w:rPr>
          <w:rFonts w:ascii="Arial" w:hAnsi="Arial" w:cs="Arial"/>
          <w:b w:val="0"/>
          <w:bCs w:val="0"/>
          <w:sz w:val="22"/>
          <w:szCs w:val="22"/>
          <w:lang w:val="cs-CZ"/>
        </w:rPr>
        <w:t>3</w:t>
      </w:r>
    </w:p>
    <w:p w14:paraId="4FE4693A" w14:textId="24F260F2" w:rsidR="00DA106F" w:rsidRPr="000F7956" w:rsidRDefault="000D1384" w:rsidP="00DA106F">
      <w:pPr>
        <w:pStyle w:val="Nzev"/>
        <w:spacing w:line="288" w:lineRule="auto"/>
        <w:ind w:left="6804" w:hanging="6798"/>
        <w:jc w:val="left"/>
        <w:rPr>
          <w:rFonts w:ascii="Arial" w:hAnsi="Arial" w:cs="Arial"/>
          <w:b w:val="0"/>
          <w:bCs w:val="0"/>
          <w:sz w:val="22"/>
          <w:szCs w:val="22"/>
          <w:lang w:val="cs-CZ"/>
        </w:rPr>
      </w:pPr>
      <w:r w:rsidRPr="000D1384">
        <w:rPr>
          <w:rFonts w:ascii="Arial" w:hAnsi="Arial" w:cs="Arial"/>
          <w:b w:val="0"/>
          <w:sz w:val="22"/>
          <w:szCs w:val="22"/>
        </w:rPr>
        <w:t>Zprovoznění stavby, předčasné užívání stavby</w:t>
      </w:r>
      <w:r w:rsidR="00DA106F" w:rsidRPr="00B57C09">
        <w:rPr>
          <w:rFonts w:ascii="Arial" w:hAnsi="Arial" w:cs="Arial"/>
          <w:b w:val="0"/>
          <w:sz w:val="22"/>
          <w:szCs w:val="22"/>
          <w:lang w:val="cs-CZ"/>
        </w:rPr>
        <w:tab/>
      </w:r>
      <w:r w:rsidR="00DA106F" w:rsidRPr="00B57C09">
        <w:rPr>
          <w:rFonts w:ascii="Arial" w:hAnsi="Arial" w:cs="Arial"/>
          <w:b w:val="0"/>
          <w:bCs w:val="0"/>
          <w:sz w:val="22"/>
          <w:szCs w:val="22"/>
        </w:rPr>
        <w:t>do 3</w:t>
      </w:r>
      <w:r w:rsidR="00DA106F">
        <w:rPr>
          <w:rFonts w:ascii="Arial" w:hAnsi="Arial" w:cs="Arial"/>
          <w:b w:val="0"/>
          <w:bCs w:val="0"/>
          <w:sz w:val="22"/>
          <w:szCs w:val="22"/>
          <w:lang w:val="cs-CZ"/>
        </w:rPr>
        <w:t>1</w:t>
      </w:r>
      <w:r w:rsidR="00DA106F" w:rsidRPr="00B57C09">
        <w:rPr>
          <w:rFonts w:ascii="Arial" w:hAnsi="Arial" w:cs="Arial"/>
          <w:b w:val="0"/>
          <w:bCs w:val="0"/>
          <w:sz w:val="22"/>
          <w:szCs w:val="22"/>
        </w:rPr>
        <w:t xml:space="preserve">. </w:t>
      </w:r>
      <w:r w:rsidR="00DA106F">
        <w:rPr>
          <w:rFonts w:ascii="Arial" w:hAnsi="Arial" w:cs="Arial"/>
          <w:b w:val="0"/>
          <w:bCs w:val="0"/>
          <w:sz w:val="22"/>
          <w:szCs w:val="22"/>
          <w:lang w:val="cs-CZ"/>
        </w:rPr>
        <w:t>10</w:t>
      </w:r>
      <w:r w:rsidR="00DA106F" w:rsidRPr="00B57C09">
        <w:rPr>
          <w:rFonts w:ascii="Arial" w:hAnsi="Arial" w:cs="Arial"/>
          <w:b w:val="0"/>
          <w:bCs w:val="0"/>
          <w:sz w:val="22"/>
          <w:szCs w:val="22"/>
        </w:rPr>
        <w:t>. 20</w:t>
      </w:r>
      <w:r w:rsidR="00DA106F">
        <w:rPr>
          <w:rFonts w:ascii="Arial" w:hAnsi="Arial" w:cs="Arial"/>
          <w:b w:val="0"/>
          <w:bCs w:val="0"/>
          <w:sz w:val="22"/>
          <w:szCs w:val="22"/>
          <w:lang w:val="cs-CZ"/>
        </w:rPr>
        <w:t>2</w:t>
      </w:r>
      <w:r>
        <w:rPr>
          <w:rFonts w:ascii="Arial" w:hAnsi="Arial" w:cs="Arial"/>
          <w:b w:val="0"/>
          <w:bCs w:val="0"/>
          <w:sz w:val="22"/>
          <w:szCs w:val="22"/>
          <w:lang w:val="cs-CZ"/>
        </w:rPr>
        <w:t>4</w:t>
      </w:r>
    </w:p>
    <w:p w14:paraId="08A5A845" w14:textId="3397ACD0" w:rsidR="00DA106F" w:rsidRPr="000D1384"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do 30. 0</w:t>
      </w:r>
      <w:r w:rsidR="000D1384">
        <w:rPr>
          <w:rFonts w:ascii="Arial" w:hAnsi="Arial" w:cs="Arial"/>
          <w:b w:val="0"/>
          <w:sz w:val="22"/>
          <w:szCs w:val="22"/>
          <w:lang w:val="cs-CZ"/>
        </w:rPr>
        <w:t>6</w:t>
      </w:r>
      <w:r w:rsidRPr="00DA106F">
        <w:rPr>
          <w:rFonts w:ascii="Arial" w:hAnsi="Arial" w:cs="Arial"/>
          <w:b w:val="0"/>
          <w:sz w:val="22"/>
          <w:szCs w:val="22"/>
        </w:rPr>
        <w:t>. 202</w:t>
      </w:r>
      <w:r w:rsidR="000D1384">
        <w:rPr>
          <w:rFonts w:ascii="Arial" w:hAnsi="Arial" w:cs="Arial"/>
          <w:b w:val="0"/>
          <w:sz w:val="22"/>
          <w:szCs w:val="22"/>
          <w:lang w:val="cs-CZ"/>
        </w:rPr>
        <w:t>5</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3389D102" w:rsidR="002A5CCC" w:rsidRPr="00855184" w:rsidRDefault="008A6569" w:rsidP="002A5CCC">
      <w:pPr>
        <w:pStyle w:val="Zkladntextodsazen"/>
        <w:tabs>
          <w:tab w:val="left" w:pos="567"/>
        </w:tabs>
        <w:spacing w:line="260" w:lineRule="exact"/>
        <w:jc w:val="both"/>
        <w:rPr>
          <w:rFonts w:ascii="Arial" w:hAnsi="Arial" w:cs="Arial"/>
          <w:sz w:val="22"/>
          <w:szCs w:val="22"/>
        </w:rPr>
      </w:pPr>
      <w:r w:rsidRPr="008A6569">
        <w:rPr>
          <w:rFonts w:ascii="Arial" w:hAnsi="Arial" w:cs="Arial"/>
          <w:sz w:val="22"/>
          <w:szCs w:val="22"/>
        </w:rPr>
        <w:t>V zimním období (tj. od 1. listopadu do 31. března) nebudou prováděny jakékoli stavební práce, které by znamenaly omezení provozu na pozemních komunikacích a zimní údržbě.</w:t>
      </w:r>
      <w:r w:rsidR="002A5CCC" w:rsidRPr="00855184">
        <w:rPr>
          <w:rFonts w:ascii="Arial" w:hAnsi="Arial" w:cs="Arial"/>
          <w:sz w:val="22"/>
          <w:szCs w:val="22"/>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0EEAE21C" w:rsidR="003B7F43" w:rsidRPr="00C92A09" w:rsidRDefault="003B7F43" w:rsidP="003B7F43">
            <w:pPr>
              <w:jc w:val="center"/>
              <w:rPr>
                <w:rFonts w:ascii="Arial" w:hAnsi="Arial" w:cs="Arial"/>
                <w:bCs/>
              </w:rPr>
            </w:pPr>
            <w:r w:rsidRPr="00C92A09">
              <w:rPr>
                <w:rFonts w:ascii="Arial" w:hAnsi="Arial" w:cs="Arial"/>
                <w:bCs/>
              </w:rPr>
              <w:t>1</w:t>
            </w:r>
            <w:r w:rsidR="008A6569">
              <w:rPr>
                <w:rFonts w:ascii="Arial" w:hAnsi="Arial" w:cs="Arial"/>
                <w:bCs/>
              </w:rPr>
              <w:t>9</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6BA2EF26" w14:textId="44683913" w:rsidR="00554F8C" w:rsidRPr="00554F8C" w:rsidRDefault="005C477F" w:rsidP="00554F8C">
      <w:pPr>
        <w:pStyle w:val="Zkladntextodsazen"/>
        <w:numPr>
          <w:ilvl w:val="1"/>
          <w:numId w:val="8"/>
        </w:numPr>
        <w:tabs>
          <w:tab w:val="left" w:pos="570"/>
        </w:tabs>
        <w:ind w:left="0" w:firstLine="0"/>
        <w:jc w:val="both"/>
        <w:rPr>
          <w:rFonts w:ascii="Arial" w:hAnsi="Arial" w:cs="Arial"/>
          <w:sz w:val="22"/>
          <w:szCs w:val="22"/>
        </w:rPr>
      </w:pPr>
      <w:r w:rsidRPr="00554F8C">
        <w:rPr>
          <w:rFonts w:ascii="Arial" w:hAnsi="Arial" w:cs="Arial"/>
          <w:sz w:val="22"/>
          <w:szCs w:val="22"/>
        </w:rPr>
        <w:t xml:space="preserve">Faktury za jednotlivá dílčí plnění i konečná faktura za poslední dílčí plnění, dle odst. </w:t>
      </w:r>
      <w:proofErr w:type="gramStart"/>
      <w:r w:rsidRPr="00554F8C">
        <w:rPr>
          <w:rFonts w:ascii="Arial" w:hAnsi="Arial" w:cs="Arial"/>
          <w:sz w:val="22"/>
          <w:szCs w:val="22"/>
        </w:rPr>
        <w:t>3.1</w:t>
      </w:r>
      <w:proofErr w:type="gramEnd"/>
      <w:r w:rsidR="00A51C2E" w:rsidRPr="00554F8C">
        <w:rPr>
          <w:rFonts w:ascii="Arial" w:hAnsi="Arial" w:cs="Arial"/>
          <w:sz w:val="22"/>
          <w:szCs w:val="22"/>
        </w:rPr>
        <w:t>.</w:t>
      </w:r>
      <w:r w:rsidRPr="00554F8C">
        <w:rPr>
          <w:rFonts w:ascii="Arial" w:hAnsi="Arial" w:cs="Arial"/>
          <w:sz w:val="22"/>
          <w:szCs w:val="22"/>
        </w:rPr>
        <w:t>, 3.2</w:t>
      </w:r>
      <w:r w:rsidR="00A51C2E" w:rsidRPr="00554F8C">
        <w:rPr>
          <w:rFonts w:ascii="Arial" w:hAnsi="Arial" w:cs="Arial"/>
          <w:sz w:val="22"/>
          <w:szCs w:val="22"/>
        </w:rPr>
        <w:t>.</w:t>
      </w:r>
      <w:r w:rsidRPr="00554F8C">
        <w:rPr>
          <w:rFonts w:ascii="Arial" w:hAnsi="Arial" w:cs="Arial"/>
          <w:sz w:val="22"/>
          <w:szCs w:val="22"/>
        </w:rPr>
        <w:t xml:space="preserve">, budou vyhotoveny v jednom vyhotovení a doručeny na adresu </w:t>
      </w:r>
      <w:r w:rsidR="00FD0B71" w:rsidRPr="00554F8C">
        <w:rPr>
          <w:rFonts w:ascii="Arial" w:hAnsi="Arial" w:cs="Arial"/>
          <w:sz w:val="22"/>
          <w:szCs w:val="22"/>
        </w:rPr>
        <w:t>příkazce</w:t>
      </w:r>
      <w:r w:rsidRPr="00554F8C">
        <w:rPr>
          <w:rFonts w:ascii="Arial" w:hAnsi="Arial" w:cs="Arial"/>
          <w:sz w:val="22"/>
          <w:szCs w:val="22"/>
        </w:rPr>
        <w:t xml:space="preserve">. Pro účely vystavení </w:t>
      </w:r>
      <w:r w:rsidR="00A07B55" w:rsidRPr="00554F8C">
        <w:rPr>
          <w:rFonts w:ascii="Arial" w:hAnsi="Arial" w:cs="Arial"/>
          <w:sz w:val="22"/>
          <w:szCs w:val="22"/>
        </w:rPr>
        <w:t>faktur</w:t>
      </w:r>
      <w:r w:rsidRPr="00554F8C">
        <w:rPr>
          <w:rFonts w:ascii="Arial" w:hAnsi="Arial" w:cs="Arial"/>
          <w:sz w:val="22"/>
          <w:szCs w:val="22"/>
        </w:rPr>
        <w:t xml:space="preserve"> se použije označení </w:t>
      </w:r>
      <w:r w:rsidR="00FD0B71" w:rsidRPr="00554F8C">
        <w:rPr>
          <w:rFonts w:ascii="Arial" w:hAnsi="Arial" w:cs="Arial"/>
          <w:sz w:val="22"/>
          <w:szCs w:val="22"/>
        </w:rPr>
        <w:t>příkazce</w:t>
      </w:r>
      <w:r w:rsidRPr="00554F8C">
        <w:rPr>
          <w:rFonts w:ascii="Arial" w:hAnsi="Arial" w:cs="Arial"/>
          <w:sz w:val="22"/>
          <w:szCs w:val="22"/>
        </w:rPr>
        <w:t xml:space="preserve">: Kraj Vysočina, Žižkova 1882/57, </w:t>
      </w:r>
      <w:r w:rsidR="008D1549" w:rsidRPr="00554F8C">
        <w:rPr>
          <w:rFonts w:ascii="Arial" w:hAnsi="Arial" w:cs="Arial"/>
          <w:sz w:val="22"/>
          <w:szCs w:val="22"/>
        </w:rPr>
        <w:t>586 01</w:t>
      </w:r>
      <w:r w:rsidRPr="00554F8C">
        <w:rPr>
          <w:rFonts w:ascii="Arial" w:hAnsi="Arial" w:cs="Arial"/>
          <w:sz w:val="22"/>
          <w:szCs w:val="22"/>
        </w:rPr>
        <w:t xml:space="preserve"> Jihlava, IČ</w:t>
      </w:r>
      <w:r w:rsidR="00AB1689" w:rsidRPr="00554F8C">
        <w:rPr>
          <w:rFonts w:ascii="Arial" w:hAnsi="Arial" w:cs="Arial"/>
          <w:sz w:val="22"/>
          <w:szCs w:val="22"/>
        </w:rPr>
        <w:t>O</w:t>
      </w:r>
      <w:r w:rsidR="00A51C2E" w:rsidRPr="00554F8C">
        <w:rPr>
          <w:rFonts w:ascii="Arial" w:hAnsi="Arial" w:cs="Arial"/>
          <w:sz w:val="22"/>
          <w:szCs w:val="22"/>
        </w:rPr>
        <w:t xml:space="preserve"> 70890</w:t>
      </w:r>
      <w:r w:rsidRPr="00554F8C">
        <w:rPr>
          <w:rFonts w:ascii="Arial" w:hAnsi="Arial" w:cs="Arial"/>
          <w:sz w:val="22"/>
          <w:szCs w:val="22"/>
        </w:rPr>
        <w:t xml:space="preserve">749.  </w:t>
      </w:r>
      <w:r w:rsidR="00BA712F" w:rsidRPr="00554F8C">
        <w:rPr>
          <w:rFonts w:ascii="Arial" w:hAnsi="Arial" w:cs="Arial"/>
          <w:sz w:val="22"/>
          <w:szCs w:val="22"/>
        </w:rPr>
        <w:t>P</w:t>
      </w:r>
      <w:r w:rsidR="00FD0B71" w:rsidRPr="00554F8C">
        <w:rPr>
          <w:rFonts w:ascii="Arial" w:hAnsi="Arial" w:cs="Arial"/>
          <w:sz w:val="22"/>
          <w:szCs w:val="22"/>
        </w:rPr>
        <w:t>říkazník</w:t>
      </w:r>
      <w:r w:rsidR="00BA712F" w:rsidRPr="00554F8C">
        <w:rPr>
          <w:rFonts w:ascii="Arial" w:hAnsi="Arial" w:cs="Arial"/>
          <w:sz w:val="22"/>
          <w:szCs w:val="22"/>
        </w:rPr>
        <w:t xml:space="preserve"> je</w:t>
      </w:r>
      <w:r w:rsidR="00FD0B71" w:rsidRPr="00554F8C">
        <w:rPr>
          <w:rFonts w:ascii="Arial" w:hAnsi="Arial" w:cs="Arial"/>
          <w:sz w:val="22"/>
          <w:szCs w:val="22"/>
        </w:rPr>
        <w:t xml:space="preserve"> </w:t>
      </w:r>
      <w:r w:rsidRPr="00554F8C">
        <w:rPr>
          <w:rFonts w:ascii="Arial" w:hAnsi="Arial" w:cs="Arial"/>
          <w:sz w:val="22"/>
          <w:szCs w:val="22"/>
        </w:rPr>
        <w:t xml:space="preserve">povinen uvádět na </w:t>
      </w:r>
      <w:r w:rsidR="00A07B55" w:rsidRPr="00554F8C">
        <w:rPr>
          <w:rFonts w:ascii="Arial" w:hAnsi="Arial" w:cs="Arial"/>
          <w:sz w:val="22"/>
          <w:szCs w:val="22"/>
        </w:rPr>
        <w:t>fakturách</w:t>
      </w:r>
      <w:r w:rsidRPr="00554F8C">
        <w:rPr>
          <w:rFonts w:ascii="Arial" w:hAnsi="Arial" w:cs="Arial"/>
          <w:sz w:val="22"/>
          <w:szCs w:val="22"/>
        </w:rPr>
        <w:t xml:space="preserve"> doslovný a přesný název akc</w:t>
      </w:r>
      <w:r w:rsidR="003C5210" w:rsidRPr="00554F8C">
        <w:rPr>
          <w:rFonts w:ascii="Arial" w:hAnsi="Arial" w:cs="Arial"/>
          <w:sz w:val="22"/>
          <w:szCs w:val="22"/>
        </w:rPr>
        <w:t xml:space="preserve">e </w:t>
      </w:r>
      <w:r w:rsidR="00554F8C" w:rsidRPr="00554F8C">
        <w:rPr>
          <w:rFonts w:ascii="Arial" w:hAnsi="Arial" w:cs="Arial"/>
          <w:sz w:val="22"/>
          <w:szCs w:val="22"/>
        </w:rPr>
        <w:t xml:space="preserve">II/360 Trnava – Rudíkov, 1. stavba a registrační číslo projektu </w:t>
      </w:r>
      <w:r w:rsidR="00554F8C">
        <w:rPr>
          <w:rFonts w:ascii="Arial" w:hAnsi="Arial" w:cs="Arial"/>
          <w:sz w:val="22"/>
          <w:szCs w:val="22"/>
        </w:rPr>
        <w:t>(</w:t>
      </w:r>
      <w:r w:rsidR="00554F8C" w:rsidRPr="00554F8C">
        <w:rPr>
          <w:rFonts w:ascii="Arial" w:hAnsi="Arial" w:cs="Arial"/>
          <w:sz w:val="22"/>
          <w:szCs w:val="22"/>
        </w:rPr>
        <w:t>bude doplněno později</w:t>
      </w:r>
      <w:r w:rsidR="00554F8C">
        <w:rPr>
          <w:rFonts w:ascii="Arial" w:hAnsi="Arial" w:cs="Arial"/>
          <w:sz w:val="22"/>
          <w:szCs w:val="22"/>
        </w:rPr>
        <w:t>)</w:t>
      </w:r>
      <w:r w:rsidR="00554F8C" w:rsidRPr="00554F8C">
        <w:rPr>
          <w:rFonts w:ascii="Arial" w:hAnsi="Arial" w:cs="Arial"/>
          <w:sz w:val="22"/>
          <w:szCs w:val="22"/>
        </w:rPr>
        <w:t>.</w:t>
      </w:r>
    </w:p>
    <w:p w14:paraId="204E85CB" w14:textId="2E6B7637" w:rsidR="00DD68C7" w:rsidRPr="00554F8C" w:rsidRDefault="00DD68C7" w:rsidP="00554F8C">
      <w:pPr>
        <w:pStyle w:val="Zkladntextodsazen"/>
        <w:tabs>
          <w:tab w:val="left" w:pos="570"/>
        </w:tabs>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77777777" w:rsidR="00B511A4" w:rsidRPr="00727903" w:rsidRDefault="00B511A4" w:rsidP="00727903">
      <w:pPr>
        <w:pStyle w:val="Zkladntextodsazen"/>
        <w:tabs>
          <w:tab w:val="left" w:pos="567"/>
        </w:tabs>
        <w:jc w:val="both"/>
        <w:rPr>
          <w:rFonts w:ascii="Arial" w:hAnsi="Arial" w:cs="Arial"/>
          <w:spacing w:val="6"/>
          <w:sz w:val="22"/>
          <w:szCs w:val="22"/>
        </w:rPr>
      </w:pPr>
    </w:p>
    <w:p w14:paraId="367BB8EE" w14:textId="10586A39"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r>
      <w:r w:rsidR="00B7799E" w:rsidRPr="00B7799E">
        <w:rPr>
          <w:rFonts w:ascii="Arial" w:hAnsi="Arial" w:cs="Arial"/>
          <w:spacing w:val="6"/>
          <w:sz w:val="22"/>
          <w:szCs w:val="22"/>
        </w:rPr>
        <w:t>Tato smlouva je uzavřena elektronicky a opatřena zaručenými elektronickými podpisy zástupců smluvních stran založenými na kvalifikovaném certifikátu.</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5FABF12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1EC4D46"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A4D621F"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54F8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54F8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1384"/>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4F8C"/>
    <w:rsid w:val="00565613"/>
    <w:rsid w:val="005746CE"/>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064F"/>
    <w:rsid w:val="008A1BC0"/>
    <w:rsid w:val="008A23A6"/>
    <w:rsid w:val="008A6569"/>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8</Pages>
  <Words>3252</Words>
  <Characters>19192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39</cp:revision>
  <cp:lastPrinted>2019-03-19T09:54:00Z</cp:lastPrinted>
  <dcterms:created xsi:type="dcterms:W3CDTF">2020-02-17T16:15:00Z</dcterms:created>
  <dcterms:modified xsi:type="dcterms:W3CDTF">2023-09-04T09:22:00Z</dcterms:modified>
</cp:coreProperties>
</file>